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458"/>
        <w:gridCol w:w="1546"/>
        <w:gridCol w:w="3061"/>
        <w:gridCol w:w="1653"/>
        <w:gridCol w:w="1344"/>
      </w:tblGrid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KLASA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FREKWENCJA ZA</w:t>
            </w:r>
          </w:p>
          <w:p w:rsidR="00334379" w:rsidRDefault="00334379" w:rsidP="00334379">
            <w:pPr>
              <w:jc w:val="center"/>
            </w:pPr>
            <w:r>
              <w:t>MIESIĄC</w:t>
            </w:r>
          </w:p>
          <w:p w:rsidR="00334379" w:rsidRDefault="00F6751D" w:rsidP="00334379">
            <w:pPr>
              <w:jc w:val="center"/>
              <w:rPr>
                <w:b/>
              </w:rPr>
            </w:pPr>
            <w:r>
              <w:rPr>
                <w:b/>
              </w:rPr>
              <w:t>STYCZEŃ</w:t>
            </w:r>
          </w:p>
          <w:p w:rsidR="00334379" w:rsidRDefault="00F6751D" w:rsidP="00334379">
            <w:pPr>
              <w:jc w:val="center"/>
            </w:pPr>
            <w:r>
              <w:t>2019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LICZBA OSÓB ZE 100 % FREKWENCJĄ/NAZWISKO I IMIĘ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</w:pPr>
            <w:r>
              <w:t>SUMA PUNKTÓW</w:t>
            </w:r>
          </w:p>
          <w:p w:rsidR="00334379" w:rsidRDefault="00334379" w:rsidP="00334379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MIEJSCE KLASY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6422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86,51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64223" w:rsidP="00E642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</w:t>
            </w:r>
            <w:r w:rsidR="00334379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Daniel Dąbrowski, Piotr Fabisiak, Miłosz Korsak, Krasowski Mateusz, Olszewski Szymon, </w:t>
            </w:r>
            <w:proofErr w:type="spellStart"/>
            <w:r w:rsidR="00B425D4">
              <w:rPr>
                <w:sz w:val="18"/>
                <w:szCs w:val="18"/>
              </w:rPr>
              <w:t>Sł</w:t>
            </w:r>
            <w:r>
              <w:rPr>
                <w:sz w:val="18"/>
                <w:szCs w:val="18"/>
              </w:rPr>
              <w:t>owicki</w:t>
            </w:r>
            <w:proofErr w:type="spellEnd"/>
            <w:r>
              <w:rPr>
                <w:sz w:val="18"/>
                <w:szCs w:val="18"/>
              </w:rPr>
              <w:t xml:space="preserve"> Jakub, Wróblewski Mateusz</w:t>
            </w:r>
            <w:r w:rsidR="00B425D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Zakrzewski Adam, Borowa Natalia, Choromańska Magda, Lewicka Iwona, Marcinowska Wiktoria, Murawski Damian, Sierota Karolina, Sierota Magda, Sobota Iwona, Wiśniewska Dominika, </w:t>
            </w:r>
            <w:r w:rsidR="00B425D4">
              <w:rPr>
                <w:sz w:val="18"/>
                <w:szCs w:val="18"/>
              </w:rPr>
              <w:t>Zakrzewski Michał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64223">
              <w:rPr>
                <w:sz w:val="32"/>
                <w:szCs w:val="32"/>
              </w:rPr>
              <w:t>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314D5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6422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72,7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E64223" w:rsidP="00B42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</w:t>
            </w:r>
            <w:r w:rsidR="00B425D4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Dąbrowska Patrycja, </w:t>
            </w:r>
            <w:proofErr w:type="spellStart"/>
            <w:r>
              <w:rPr>
                <w:sz w:val="18"/>
                <w:szCs w:val="18"/>
              </w:rPr>
              <w:t>Kempisty</w:t>
            </w:r>
            <w:proofErr w:type="spellEnd"/>
            <w:r>
              <w:rPr>
                <w:sz w:val="18"/>
                <w:szCs w:val="18"/>
              </w:rPr>
              <w:t xml:space="preserve"> Damian, Kossakowska Julia, </w:t>
            </w:r>
            <w:proofErr w:type="spellStart"/>
            <w:r>
              <w:rPr>
                <w:sz w:val="18"/>
                <w:szCs w:val="18"/>
              </w:rPr>
              <w:t>Kempisty</w:t>
            </w:r>
            <w:proofErr w:type="spellEnd"/>
            <w:r>
              <w:rPr>
                <w:sz w:val="18"/>
                <w:szCs w:val="18"/>
              </w:rPr>
              <w:t xml:space="preserve"> Piotr, </w:t>
            </w:r>
            <w:proofErr w:type="spellStart"/>
            <w:r>
              <w:rPr>
                <w:sz w:val="18"/>
                <w:szCs w:val="18"/>
              </w:rPr>
              <w:t>Kossykowski</w:t>
            </w:r>
            <w:proofErr w:type="spellEnd"/>
            <w:r>
              <w:rPr>
                <w:sz w:val="18"/>
                <w:szCs w:val="18"/>
              </w:rPr>
              <w:t xml:space="preserve"> Kamil, Skłodowski Hubert, Szepietowski Michał, Tomczuk Mateusz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6422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314D5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6422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74,8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E64223" w:rsidP="00B42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425D4">
              <w:rPr>
                <w:sz w:val="18"/>
                <w:szCs w:val="18"/>
              </w:rPr>
              <w:t>) Nieszczera Magdalena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Płotczyk</w:t>
            </w:r>
            <w:proofErr w:type="spellEnd"/>
            <w:r>
              <w:rPr>
                <w:sz w:val="18"/>
                <w:szCs w:val="18"/>
              </w:rPr>
              <w:t xml:space="preserve"> Maciej, Pieńkos Marlena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6422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E314D5">
              <w:rPr>
                <w:sz w:val="32"/>
                <w:szCs w:val="32"/>
              </w:rPr>
              <w:t>V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 Ta</w:t>
            </w:r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6422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75,41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4E189F" w:rsidRDefault="00334379" w:rsidP="00334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6422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IV </w:t>
            </w:r>
            <w:proofErr w:type="spellStart"/>
            <w:r>
              <w:rPr>
                <w:sz w:val="32"/>
                <w:szCs w:val="32"/>
              </w:rPr>
              <w:t>Tż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6422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84,5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E64223" w:rsidP="00E314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="00B425D4">
              <w:rPr>
                <w:sz w:val="18"/>
                <w:szCs w:val="18"/>
              </w:rPr>
              <w:t>)</w:t>
            </w:r>
            <w:r w:rsidR="00E01B34">
              <w:rPr>
                <w:sz w:val="18"/>
                <w:szCs w:val="18"/>
              </w:rPr>
              <w:t xml:space="preserve"> </w:t>
            </w:r>
            <w:proofErr w:type="spellStart"/>
            <w:r w:rsidR="00334379" w:rsidRPr="00B425D4">
              <w:rPr>
                <w:sz w:val="18"/>
                <w:szCs w:val="18"/>
              </w:rPr>
              <w:t>Jadczak</w:t>
            </w:r>
            <w:proofErr w:type="spellEnd"/>
            <w:r w:rsidR="00334379" w:rsidRPr="00B425D4">
              <w:rPr>
                <w:sz w:val="18"/>
                <w:szCs w:val="18"/>
              </w:rPr>
              <w:t xml:space="preserve"> Julia</w:t>
            </w:r>
            <w:r w:rsidR="00B425D4">
              <w:rPr>
                <w:sz w:val="18"/>
                <w:szCs w:val="18"/>
              </w:rPr>
              <w:t>, Dmochowska Marta</w:t>
            </w:r>
            <w:r w:rsidR="009B307D">
              <w:rPr>
                <w:sz w:val="18"/>
                <w:szCs w:val="18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314D5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9B307D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E314D5">
              <w:rPr>
                <w:sz w:val="32"/>
                <w:szCs w:val="32"/>
              </w:rPr>
              <w:t>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IV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6422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60,07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9B307D" w:rsidRDefault="009B307D" w:rsidP="009B30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314D5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r w:rsidR="00E314D5">
              <w:rPr>
                <w:sz w:val="32"/>
                <w:szCs w:val="32"/>
              </w:rPr>
              <w:t>I</w:t>
            </w:r>
          </w:p>
        </w:tc>
      </w:tr>
    </w:tbl>
    <w:p w:rsidR="0022566B" w:rsidRDefault="0022566B"/>
    <w:sectPr w:rsidR="0022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7F4"/>
    <w:multiLevelType w:val="hybridMultilevel"/>
    <w:tmpl w:val="3872D8E8"/>
    <w:lvl w:ilvl="0" w:tplc="A798F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A23"/>
    <w:multiLevelType w:val="hybridMultilevel"/>
    <w:tmpl w:val="43604AB8"/>
    <w:lvl w:ilvl="0" w:tplc="0D083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142F"/>
    <w:multiLevelType w:val="hybridMultilevel"/>
    <w:tmpl w:val="80ACCC20"/>
    <w:lvl w:ilvl="0" w:tplc="EC38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874"/>
    <w:multiLevelType w:val="hybridMultilevel"/>
    <w:tmpl w:val="DF8CA062"/>
    <w:lvl w:ilvl="0" w:tplc="80D84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4A4"/>
    <w:multiLevelType w:val="hybridMultilevel"/>
    <w:tmpl w:val="E10E5556"/>
    <w:lvl w:ilvl="0" w:tplc="8AB4B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879"/>
    <w:multiLevelType w:val="hybridMultilevel"/>
    <w:tmpl w:val="0F4648FE"/>
    <w:lvl w:ilvl="0" w:tplc="DDEC2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F0079"/>
    <w:multiLevelType w:val="hybridMultilevel"/>
    <w:tmpl w:val="CE729E1C"/>
    <w:lvl w:ilvl="0" w:tplc="5A9EC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264EF"/>
    <w:multiLevelType w:val="hybridMultilevel"/>
    <w:tmpl w:val="2D162A58"/>
    <w:lvl w:ilvl="0" w:tplc="43BAC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DE"/>
    <w:rsid w:val="000035CC"/>
    <w:rsid w:val="000262D3"/>
    <w:rsid w:val="00084406"/>
    <w:rsid w:val="000B4D72"/>
    <w:rsid w:val="000E566C"/>
    <w:rsid w:val="001174A3"/>
    <w:rsid w:val="001470EE"/>
    <w:rsid w:val="001E3AA1"/>
    <w:rsid w:val="00212A7E"/>
    <w:rsid w:val="002206B8"/>
    <w:rsid w:val="0022566B"/>
    <w:rsid w:val="002556E3"/>
    <w:rsid w:val="00334379"/>
    <w:rsid w:val="00346DED"/>
    <w:rsid w:val="00375FDE"/>
    <w:rsid w:val="00387A14"/>
    <w:rsid w:val="003B0297"/>
    <w:rsid w:val="003B77E7"/>
    <w:rsid w:val="00415602"/>
    <w:rsid w:val="00423935"/>
    <w:rsid w:val="0042674B"/>
    <w:rsid w:val="00473323"/>
    <w:rsid w:val="00477DF2"/>
    <w:rsid w:val="004A0830"/>
    <w:rsid w:val="004B430E"/>
    <w:rsid w:val="004E189F"/>
    <w:rsid w:val="0052772D"/>
    <w:rsid w:val="0056230D"/>
    <w:rsid w:val="005A4436"/>
    <w:rsid w:val="005A7F88"/>
    <w:rsid w:val="005C73A9"/>
    <w:rsid w:val="00642627"/>
    <w:rsid w:val="00644ADE"/>
    <w:rsid w:val="006562C2"/>
    <w:rsid w:val="00687D65"/>
    <w:rsid w:val="006B7643"/>
    <w:rsid w:val="006D2C63"/>
    <w:rsid w:val="006E45EF"/>
    <w:rsid w:val="006F7CDC"/>
    <w:rsid w:val="00701850"/>
    <w:rsid w:val="00710131"/>
    <w:rsid w:val="0073619A"/>
    <w:rsid w:val="00742B18"/>
    <w:rsid w:val="00804825"/>
    <w:rsid w:val="00811DDE"/>
    <w:rsid w:val="00892113"/>
    <w:rsid w:val="008E07AC"/>
    <w:rsid w:val="008F52EF"/>
    <w:rsid w:val="009050AB"/>
    <w:rsid w:val="00947D94"/>
    <w:rsid w:val="009771A6"/>
    <w:rsid w:val="009829F2"/>
    <w:rsid w:val="0098519F"/>
    <w:rsid w:val="009A3B91"/>
    <w:rsid w:val="009B307D"/>
    <w:rsid w:val="009B4FDB"/>
    <w:rsid w:val="009E7607"/>
    <w:rsid w:val="009F11AF"/>
    <w:rsid w:val="009F6062"/>
    <w:rsid w:val="00A26049"/>
    <w:rsid w:val="00A44E62"/>
    <w:rsid w:val="00A45E69"/>
    <w:rsid w:val="00AC21EB"/>
    <w:rsid w:val="00AE7C09"/>
    <w:rsid w:val="00B425D4"/>
    <w:rsid w:val="00B630D6"/>
    <w:rsid w:val="00B80E37"/>
    <w:rsid w:val="00B9700C"/>
    <w:rsid w:val="00BA0E80"/>
    <w:rsid w:val="00BA59A7"/>
    <w:rsid w:val="00BB4964"/>
    <w:rsid w:val="00BC158B"/>
    <w:rsid w:val="00BD4F82"/>
    <w:rsid w:val="00BE29CC"/>
    <w:rsid w:val="00BF668B"/>
    <w:rsid w:val="00C447F6"/>
    <w:rsid w:val="00C75389"/>
    <w:rsid w:val="00C76A42"/>
    <w:rsid w:val="00CD7C7E"/>
    <w:rsid w:val="00CE6893"/>
    <w:rsid w:val="00D37391"/>
    <w:rsid w:val="00D63100"/>
    <w:rsid w:val="00DB6046"/>
    <w:rsid w:val="00DF6151"/>
    <w:rsid w:val="00E01B34"/>
    <w:rsid w:val="00E30C6C"/>
    <w:rsid w:val="00E314D5"/>
    <w:rsid w:val="00E45631"/>
    <w:rsid w:val="00E64223"/>
    <w:rsid w:val="00E715F0"/>
    <w:rsid w:val="00EB02D1"/>
    <w:rsid w:val="00EC4F60"/>
    <w:rsid w:val="00ED2D4C"/>
    <w:rsid w:val="00ED621D"/>
    <w:rsid w:val="00F07377"/>
    <w:rsid w:val="00F413BC"/>
    <w:rsid w:val="00F52546"/>
    <w:rsid w:val="00F6751D"/>
    <w:rsid w:val="00F85F4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5086C-45A5-4D75-BDBE-6374977C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DD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66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Rudnik</dc:creator>
  <cp:lastModifiedBy>ppe-user</cp:lastModifiedBy>
  <cp:revision>3</cp:revision>
  <cp:lastPrinted>2018-11-19T21:31:00Z</cp:lastPrinted>
  <dcterms:created xsi:type="dcterms:W3CDTF">2019-01-15T19:51:00Z</dcterms:created>
  <dcterms:modified xsi:type="dcterms:W3CDTF">2019-01-15T20:02:00Z</dcterms:modified>
</cp:coreProperties>
</file>